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36556" w14:textId="795DD915" w:rsidR="00CD4C7B" w:rsidRPr="00515253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00515253">
        <w:rPr>
          <w:noProof w:val="0"/>
          <w:sz w:val="24"/>
          <w:szCs w:val="24"/>
        </w:rPr>
        <w:t>3GPP T</w:t>
      </w:r>
      <w:bookmarkStart w:id="0" w:name="_Ref452454252"/>
      <w:bookmarkEnd w:id="0"/>
      <w:r w:rsidR="006A1B43">
        <w:rPr>
          <w:noProof w:val="0"/>
          <w:sz w:val="24"/>
          <w:szCs w:val="24"/>
        </w:rPr>
        <w:t xml:space="preserve">SG-RAN </w:t>
      </w:r>
      <w:r w:rsidR="00936071" w:rsidRPr="00515253">
        <w:rPr>
          <w:noProof w:val="0"/>
          <w:sz w:val="24"/>
          <w:szCs w:val="24"/>
        </w:rPr>
        <w:t xml:space="preserve"> </w:t>
      </w:r>
      <w:r w:rsidR="004006E8" w:rsidRPr="00515253">
        <w:rPr>
          <w:noProof w:val="0"/>
          <w:sz w:val="24"/>
          <w:szCs w:val="24"/>
        </w:rPr>
        <w:t>#</w:t>
      </w:r>
      <w:r w:rsidR="00FE39B2">
        <w:rPr>
          <w:noProof w:val="0"/>
          <w:sz w:val="24"/>
          <w:szCs w:val="24"/>
        </w:rPr>
        <w:t>82</w:t>
      </w:r>
      <w:r w:rsidRPr="00515253">
        <w:rPr>
          <w:bCs/>
          <w:noProof w:val="0"/>
          <w:sz w:val="24"/>
          <w:szCs w:val="24"/>
        </w:rPr>
        <w:tab/>
      </w:r>
      <w:r w:rsidRPr="00515253">
        <w:rPr>
          <w:noProof w:val="0"/>
          <w:sz w:val="24"/>
          <w:szCs w:val="24"/>
        </w:rPr>
        <w:t>R</w:t>
      </w:r>
      <w:r w:rsidR="00C6266F" w:rsidRPr="00515253">
        <w:rPr>
          <w:noProof w:val="0"/>
          <w:sz w:val="24"/>
          <w:szCs w:val="24"/>
        </w:rPr>
        <w:t>P</w:t>
      </w:r>
      <w:r w:rsidRPr="00515253">
        <w:rPr>
          <w:noProof w:val="0"/>
          <w:sz w:val="24"/>
          <w:szCs w:val="24"/>
        </w:rPr>
        <w:t>-1</w:t>
      </w:r>
      <w:r w:rsidR="00B25D04">
        <w:rPr>
          <w:noProof w:val="0"/>
          <w:sz w:val="24"/>
          <w:szCs w:val="24"/>
        </w:rPr>
        <w:t>8</w:t>
      </w:r>
      <w:r w:rsidR="00C815F9">
        <w:rPr>
          <w:noProof w:val="0"/>
          <w:sz w:val="24"/>
          <w:szCs w:val="24"/>
        </w:rPr>
        <w:t>2687</w:t>
      </w:r>
    </w:p>
    <w:p w14:paraId="231362B2" w14:textId="30E12FE4" w:rsidR="00CD4C7B" w:rsidRPr="00515253" w:rsidRDefault="00C413F0" w:rsidP="5A7F95BF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Sorrento</w:t>
      </w:r>
      <w:r w:rsidR="00B25D04">
        <w:rPr>
          <w:rFonts w:eastAsia="SimSun"/>
          <w:noProof w:val="0"/>
          <w:sz w:val="24"/>
          <w:szCs w:val="24"/>
          <w:lang w:eastAsia="zh-CN"/>
        </w:rPr>
        <w:t>, I</w:t>
      </w:r>
      <w:r>
        <w:rPr>
          <w:rFonts w:eastAsia="SimSun"/>
          <w:noProof w:val="0"/>
          <w:sz w:val="24"/>
          <w:szCs w:val="24"/>
          <w:lang w:eastAsia="zh-CN"/>
        </w:rPr>
        <w:t>taly</w:t>
      </w:r>
      <w:r w:rsidR="00DC357B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10</w:t>
      </w:r>
      <w:r w:rsidR="5A7F95BF" w:rsidRPr="00515253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14</w:t>
      </w:r>
      <w:r w:rsidR="5A7F95BF" w:rsidRPr="00515253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December</w:t>
      </w:r>
      <w:r w:rsidR="5A7F95BF" w:rsidRPr="00515253">
        <w:rPr>
          <w:rFonts w:eastAsia="SimSun"/>
          <w:noProof w:val="0"/>
          <w:sz w:val="24"/>
          <w:szCs w:val="24"/>
          <w:lang w:eastAsia="zh-CN"/>
        </w:rPr>
        <w:t xml:space="preserve"> 201</w:t>
      </w:r>
      <w:r w:rsidR="00B25D04">
        <w:rPr>
          <w:rFonts w:eastAsia="SimSun"/>
          <w:noProof w:val="0"/>
          <w:sz w:val="24"/>
          <w:szCs w:val="24"/>
          <w:lang w:eastAsia="zh-CN"/>
        </w:rPr>
        <w:t>8</w:t>
      </w:r>
    </w:p>
    <w:p w14:paraId="39BE00F6" w14:textId="77777777" w:rsidR="00CD4C7B" w:rsidRPr="00515253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515253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538E1B8D" w:rsidR="00CD4C7B" w:rsidRPr="00515253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515253">
        <w:rPr>
          <w:rFonts w:cs="Arial"/>
          <w:b/>
          <w:bCs/>
          <w:sz w:val="24"/>
          <w:szCs w:val="24"/>
        </w:rPr>
        <w:t>Agenda item:</w:t>
      </w:r>
      <w:r w:rsidRPr="00515253">
        <w:rPr>
          <w:rFonts w:cs="Arial"/>
          <w:b/>
          <w:bCs/>
          <w:sz w:val="24"/>
        </w:rPr>
        <w:tab/>
      </w:r>
      <w:r w:rsidR="00C815F9">
        <w:rPr>
          <w:rFonts w:cs="Arial"/>
          <w:b/>
          <w:bCs/>
          <w:sz w:val="24"/>
        </w:rPr>
        <w:t>9.3.16</w:t>
      </w:r>
    </w:p>
    <w:p w14:paraId="6A1BC0C1" w14:textId="5A9A5A91" w:rsidR="00CD4C7B" w:rsidRPr="00515253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Source:</w:t>
      </w:r>
      <w:r w:rsidRPr="00515253">
        <w:rPr>
          <w:rFonts w:ascii="Arial" w:hAnsi="Arial" w:cs="Arial"/>
          <w:b/>
          <w:bCs/>
          <w:sz w:val="24"/>
        </w:rPr>
        <w:tab/>
      </w:r>
      <w:r w:rsidR="00DC357B">
        <w:rPr>
          <w:rFonts w:ascii="Arial" w:hAnsi="Arial" w:cs="Arial"/>
          <w:b/>
          <w:bCs/>
          <w:sz w:val="24"/>
          <w:szCs w:val="24"/>
        </w:rPr>
        <w:t>NEC</w:t>
      </w:r>
    </w:p>
    <w:p w14:paraId="45BE90BE" w14:textId="4868CB5B" w:rsidR="00CD4C7B" w:rsidRPr="00515253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Title:</w:t>
      </w:r>
      <w:r w:rsidRPr="00515253">
        <w:rPr>
          <w:rFonts w:ascii="Arial" w:hAnsi="Arial" w:cs="Arial"/>
          <w:b/>
          <w:bCs/>
          <w:sz w:val="24"/>
        </w:rPr>
        <w:tab/>
      </w:r>
      <w:r w:rsidR="00C815F9" w:rsidRPr="00C815F9">
        <w:rPr>
          <w:rFonts w:ascii="Arial" w:hAnsi="Arial" w:cs="Arial"/>
          <w:b/>
          <w:bCs/>
          <w:sz w:val="24"/>
          <w:szCs w:val="24"/>
        </w:rPr>
        <w:t>Consideration on Response LS to 5GAA on 2Rx vehicular UE decisions</w:t>
      </w:r>
    </w:p>
    <w:p w14:paraId="7DF86DB4" w14:textId="0DF7FCF6" w:rsidR="00CD4C7B" w:rsidRPr="00515253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Document for:</w:t>
      </w:r>
      <w:r w:rsidRPr="00515253">
        <w:rPr>
          <w:rFonts w:ascii="Arial" w:hAnsi="Arial" w:cs="Arial"/>
          <w:b/>
          <w:bCs/>
          <w:sz w:val="24"/>
        </w:rPr>
        <w:tab/>
      </w:r>
      <w:r w:rsidR="00DC357B">
        <w:rPr>
          <w:rFonts w:ascii="Arial" w:hAnsi="Arial" w:cs="Arial"/>
          <w:b/>
          <w:bCs/>
          <w:sz w:val="24"/>
          <w:szCs w:val="24"/>
        </w:rPr>
        <w:t>Discussion</w:t>
      </w:r>
    </w:p>
    <w:p w14:paraId="3E959691" w14:textId="77777777" w:rsidR="00CD4C7B" w:rsidRPr="00515253" w:rsidRDefault="00CD4C7B" w:rsidP="00CD4C7B">
      <w:pPr>
        <w:pStyle w:val="Heading1"/>
      </w:pPr>
      <w:r w:rsidRPr="00515253">
        <w:t>1</w:t>
      </w:r>
      <w:r w:rsidRPr="00515253">
        <w:tab/>
      </w:r>
      <w:r w:rsidR="0056573F" w:rsidRPr="00515253">
        <w:t>Introduction</w:t>
      </w:r>
    </w:p>
    <w:p w14:paraId="7BA2DEE5" w14:textId="0723D599" w:rsidR="0023711A" w:rsidRPr="0023711A" w:rsidRDefault="0023711A" w:rsidP="5A7F95BF">
      <w:r w:rsidRPr="0023711A">
        <w:t>RAN4 did an extensive investigation of the request for a 2Rx vehicular UE exception, including LS exchanges with RAN5, GCF and 5GAA. This contribution proposes how to finalize this topic and to give a final response to 5GAA with the conclusions reached.</w:t>
      </w:r>
    </w:p>
    <w:p w14:paraId="315B222E" w14:textId="77777777" w:rsidR="005E5501" w:rsidRDefault="005E5501" w:rsidP="5A7F95BF"/>
    <w:p w14:paraId="127ACA6D" w14:textId="39A61E01" w:rsidR="00CD4C7B" w:rsidRDefault="00CD4C7B" w:rsidP="5A7F95BF">
      <w:pPr>
        <w:pStyle w:val="Heading1"/>
      </w:pPr>
      <w:r w:rsidRPr="00515253">
        <w:t>2</w:t>
      </w:r>
      <w:r w:rsidRPr="00515253">
        <w:tab/>
      </w:r>
      <w:r w:rsidR="0023711A">
        <w:t>RAN4 Conclusions</w:t>
      </w:r>
    </w:p>
    <w:p w14:paraId="34D9D99E" w14:textId="67867658" w:rsidR="0023711A" w:rsidRDefault="001E6959" w:rsidP="00DC357B">
      <w:r w:rsidRPr="0037325A">
        <w:t>After a series of LS exchanges ([1], [2], [3], [4]</w:t>
      </w:r>
      <w:r w:rsidR="007C7897" w:rsidRPr="0037325A">
        <w:t>)</w:t>
      </w:r>
      <w:r w:rsidRPr="0037325A">
        <w:t xml:space="preserve"> and investigations</w:t>
      </w:r>
      <w:r w:rsidR="007C7897" w:rsidRPr="0037325A">
        <w:t xml:space="preserve"> (reflected in [5] and [6])</w:t>
      </w:r>
      <w:r w:rsidRPr="0037325A">
        <w:t>, RAN4 recommends in [</w:t>
      </w:r>
      <w:r w:rsidR="007C7897" w:rsidRPr="0037325A">
        <w:t>7</w:t>
      </w:r>
      <w:r w:rsidRPr="0037325A">
        <w:t>] that TSG RAN consider allowing 2Rx as an exceptional case for vehicular UE.</w:t>
      </w:r>
    </w:p>
    <w:p w14:paraId="747C95C4" w14:textId="25FA064B" w:rsidR="0037325A" w:rsidRPr="0037325A" w:rsidRDefault="0037325A" w:rsidP="00DC357B">
      <w:r>
        <w:t>Based on this conclusion in RAN4, a company CR was drafted in [8] to help complete the Study Item on this topic.</w:t>
      </w:r>
    </w:p>
    <w:p w14:paraId="32C1F045" w14:textId="77777777" w:rsidR="000020AB" w:rsidRDefault="000020AB" w:rsidP="0051154F"/>
    <w:p w14:paraId="284A4D34" w14:textId="5F551F6E" w:rsidR="00E65E13" w:rsidRPr="00201608" w:rsidRDefault="00E65E13" w:rsidP="00E65E13">
      <w:pPr>
        <w:pStyle w:val="Heading1"/>
      </w:pPr>
      <w:r w:rsidRPr="00201608">
        <w:t>3</w:t>
      </w:r>
      <w:r w:rsidRPr="00201608">
        <w:tab/>
      </w:r>
      <w:r w:rsidR="008C735E" w:rsidRPr="00201608">
        <w:t>Proposal</w:t>
      </w:r>
      <w:r w:rsidR="00716E47" w:rsidRPr="00201608">
        <w:t>s</w:t>
      </w:r>
    </w:p>
    <w:p w14:paraId="15FBDCD5" w14:textId="7726F48D" w:rsidR="00421CBF" w:rsidRPr="00201608" w:rsidRDefault="00421CBF" w:rsidP="00421CBF">
      <w:pPr>
        <w:rPr>
          <w:b/>
        </w:rPr>
      </w:pPr>
      <w:r w:rsidRPr="00201608">
        <w:rPr>
          <w:b/>
        </w:rPr>
        <w:t xml:space="preserve">Proposal 1: </w:t>
      </w:r>
      <w:r w:rsidR="00201608" w:rsidRPr="00201608">
        <w:rPr>
          <w:b/>
        </w:rPr>
        <w:t>Accept RAN4's recommendation to allow 2Rx as an exceptional case for vehicular UE</w:t>
      </w:r>
      <w:r w:rsidR="00201608">
        <w:rPr>
          <w:b/>
        </w:rPr>
        <w:t>.</w:t>
      </w:r>
    </w:p>
    <w:p w14:paraId="2E42B2C3" w14:textId="2C80BB76" w:rsidR="00421CBF" w:rsidRPr="00201608" w:rsidRDefault="00421CBF" w:rsidP="00421CBF">
      <w:pPr>
        <w:rPr>
          <w:b/>
        </w:rPr>
      </w:pPr>
      <w:r w:rsidRPr="00201608">
        <w:rPr>
          <w:b/>
        </w:rPr>
        <w:t xml:space="preserve">Proposal 2: </w:t>
      </w:r>
      <w:r w:rsidR="00201608" w:rsidRPr="00201608">
        <w:rPr>
          <w:b/>
        </w:rPr>
        <w:t xml:space="preserve">Approve the </w:t>
      </w:r>
      <w:r w:rsidR="00201608">
        <w:rPr>
          <w:b/>
        </w:rPr>
        <w:t xml:space="preserve">necessary </w:t>
      </w:r>
      <w:r w:rsidR="00201608" w:rsidRPr="00201608">
        <w:rPr>
          <w:b/>
        </w:rPr>
        <w:t>relat</w:t>
      </w:r>
      <w:r w:rsidR="00201608">
        <w:rPr>
          <w:b/>
        </w:rPr>
        <w:t>ed</w:t>
      </w:r>
      <w:r w:rsidR="00201608" w:rsidRPr="00201608">
        <w:rPr>
          <w:b/>
        </w:rPr>
        <w:t xml:space="preserve"> documents </w:t>
      </w:r>
      <w:r w:rsidR="00201608">
        <w:rPr>
          <w:b/>
        </w:rPr>
        <w:t xml:space="preserve">(CRs) </w:t>
      </w:r>
      <w:r w:rsidR="00201608" w:rsidRPr="00201608">
        <w:rPr>
          <w:b/>
        </w:rPr>
        <w:t>in this plenary</w:t>
      </w:r>
      <w:r w:rsidRPr="00201608">
        <w:rPr>
          <w:b/>
        </w:rPr>
        <w:t>.</w:t>
      </w:r>
    </w:p>
    <w:p w14:paraId="0B1215C9" w14:textId="27293156" w:rsidR="003123EE" w:rsidRPr="00201608" w:rsidRDefault="00421CBF" w:rsidP="00716E47">
      <w:pPr>
        <w:rPr>
          <w:b/>
        </w:rPr>
      </w:pPr>
      <w:r w:rsidRPr="00201608">
        <w:rPr>
          <w:b/>
        </w:rPr>
        <w:t>Proposal 3</w:t>
      </w:r>
      <w:r w:rsidR="003123EE" w:rsidRPr="00201608">
        <w:rPr>
          <w:b/>
        </w:rPr>
        <w:t xml:space="preserve">: </w:t>
      </w:r>
      <w:r w:rsidR="00201608" w:rsidRPr="00201608">
        <w:rPr>
          <w:b/>
        </w:rPr>
        <w:t>Send an LS to inform 5GAA formally of the decision including the last missing pieces (as addition to the LS in [7]; there is no need to repeat that LS in RAN's answer)</w:t>
      </w:r>
    </w:p>
    <w:p w14:paraId="46A80810" w14:textId="77777777" w:rsidR="00201608" w:rsidRPr="00201608" w:rsidRDefault="00201608" w:rsidP="00716E47">
      <w:pPr>
        <w:rPr>
          <w:b/>
        </w:rPr>
      </w:pPr>
    </w:p>
    <w:p w14:paraId="194FDD1B" w14:textId="1CE174E9" w:rsidR="007C7897" w:rsidRPr="006A1B43" w:rsidRDefault="007C7897" w:rsidP="007C7897">
      <w:pPr>
        <w:pStyle w:val="Heading1"/>
      </w:pPr>
      <w:r>
        <w:t>4</w:t>
      </w:r>
      <w:r>
        <w:tab/>
        <w:t>References</w:t>
      </w:r>
    </w:p>
    <w:p w14:paraId="5BFDA2E3" w14:textId="04BB2BD8" w:rsidR="001E6959" w:rsidRPr="007C7897" w:rsidRDefault="001E6959" w:rsidP="007C7897">
      <w:r w:rsidRPr="007C7897">
        <w:t>[1] RP</w:t>
      </w:r>
      <w:r w:rsidR="00B22359" w:rsidRPr="007C7897">
        <w:t>-</w:t>
      </w:r>
      <w:r w:rsidRPr="007C7897">
        <w:t>182208</w:t>
      </w:r>
      <w:r w:rsidRPr="007C7897">
        <w:tab/>
        <w:t>LS on Vehicle mounted UE antenna performance</w:t>
      </w:r>
      <w:r w:rsidR="007C7897">
        <w:t xml:space="preserve"> (</w:t>
      </w:r>
      <w:r w:rsidRPr="007C7897">
        <w:t>RAN4</w:t>
      </w:r>
      <w:r w:rsidR="007C7897">
        <w:t>)</w:t>
      </w:r>
    </w:p>
    <w:p w14:paraId="4F5AF273" w14:textId="7ECE6D53" w:rsidR="001E6959" w:rsidRPr="007C7897" w:rsidRDefault="001E6959" w:rsidP="001E6959">
      <w:r w:rsidRPr="007C7897">
        <w:t>[2] RP</w:t>
      </w:r>
      <w:r w:rsidR="00B22359" w:rsidRPr="007C7897">
        <w:t>-</w:t>
      </w:r>
      <w:r w:rsidRPr="007C7897">
        <w:t>182213</w:t>
      </w:r>
      <w:r w:rsidRPr="007C7897">
        <w:tab/>
        <w:t xml:space="preserve">Reply LS to RP-182208 on Study on evaluation for 2 RX exception in Rel-15 </w:t>
      </w:r>
      <w:r w:rsidR="007C7897">
        <w:t>vehicle mounted UE for NR (</w:t>
      </w:r>
      <w:r w:rsidRPr="007C7897">
        <w:t>5GAA</w:t>
      </w:r>
      <w:r w:rsidR="007C7897">
        <w:t>)</w:t>
      </w:r>
    </w:p>
    <w:p w14:paraId="41E4DFD8" w14:textId="3F145B4C" w:rsidR="001E6959" w:rsidRDefault="001E6959" w:rsidP="001E6959">
      <w:r w:rsidRPr="007C7897">
        <w:t>[3] RP</w:t>
      </w:r>
      <w:r w:rsidR="00B22359" w:rsidRPr="007C7897">
        <w:t>-</w:t>
      </w:r>
      <w:r w:rsidRPr="007C7897">
        <w:t>182209</w:t>
      </w:r>
      <w:r w:rsidRPr="007C7897">
        <w:tab/>
        <w:t>LS to RAN5 and GCF on method to distinguish vehicle UE from handheld UE</w:t>
      </w:r>
      <w:r w:rsidR="007C7897">
        <w:t xml:space="preserve"> (</w:t>
      </w:r>
      <w:r w:rsidRPr="007C7897">
        <w:t>RAN4</w:t>
      </w:r>
      <w:r w:rsidR="007C7897">
        <w:t>)</w:t>
      </w:r>
    </w:p>
    <w:p w14:paraId="2FD21BF6" w14:textId="650833C7" w:rsidR="001E6959" w:rsidRDefault="001E6959" w:rsidP="001E6959">
      <w:r w:rsidRPr="007C7897">
        <w:t>[4] RP</w:t>
      </w:r>
      <w:r w:rsidR="00B22359" w:rsidRPr="007C7897">
        <w:t>-</w:t>
      </w:r>
      <w:r w:rsidRPr="007C7897">
        <w:t>182214</w:t>
      </w:r>
      <w:r w:rsidRPr="007C7897">
        <w:tab/>
        <w:t>Response LS to RP-182209 on method to distinguish vehicle UE from handheld UE</w:t>
      </w:r>
      <w:r w:rsidR="007C7897" w:rsidRPr="007C7897">
        <w:t xml:space="preserve"> </w:t>
      </w:r>
      <w:r w:rsidR="007C7897">
        <w:t>(</w:t>
      </w:r>
      <w:r w:rsidRPr="007C7897">
        <w:t>GCF CAG</w:t>
      </w:r>
      <w:r w:rsidR="007C7897">
        <w:t>)</w:t>
      </w:r>
    </w:p>
    <w:p w14:paraId="68ADB83D" w14:textId="7DCBE339" w:rsidR="00B22359" w:rsidRPr="007C7897" w:rsidRDefault="00B22359" w:rsidP="00B22359">
      <w:r w:rsidRPr="007C7897">
        <w:t>[5] RP-182316</w:t>
      </w:r>
      <w:r w:rsidRPr="007C7897">
        <w:tab/>
      </w:r>
      <w:r w:rsidR="00367971">
        <w:t>SR</w:t>
      </w:r>
      <w:bookmarkStart w:id="1" w:name="_GoBack"/>
      <w:bookmarkEnd w:id="1"/>
      <w:r w:rsidRPr="007C7897">
        <w:t xml:space="preserve"> for SI: Study on evaluation for 2 RX exception in Rel-15 vehicle mounted UE for NR</w:t>
      </w:r>
      <w:r w:rsidR="007C7897">
        <w:t xml:space="preserve"> (</w:t>
      </w:r>
      <w:r w:rsidRPr="007C7897">
        <w:t>RAN4</w:t>
      </w:r>
      <w:r w:rsidR="007C7897">
        <w:t>)</w:t>
      </w:r>
    </w:p>
    <w:p w14:paraId="210A11C2" w14:textId="12FB22F5" w:rsidR="00B22359" w:rsidRPr="007C7897" w:rsidRDefault="00B22359" w:rsidP="00B22359">
      <w:r w:rsidRPr="007C7897">
        <w:t>[6] RP-182305</w:t>
      </w:r>
      <w:r w:rsidRPr="007C7897">
        <w:tab/>
        <w:t>TR 38.826 v1.0.0; SI on 2Rx exception for NR vehicular UE</w:t>
      </w:r>
      <w:r w:rsidR="007C7897">
        <w:t xml:space="preserve"> (RAN4)</w:t>
      </w:r>
    </w:p>
    <w:p w14:paraId="6462262F" w14:textId="1E4995C6" w:rsidR="001E6959" w:rsidRDefault="007C7897" w:rsidP="00B22359">
      <w:r>
        <w:t>[7</w:t>
      </w:r>
      <w:r w:rsidR="001E6959">
        <w:t>] RP</w:t>
      </w:r>
      <w:r w:rsidR="0037325A" w:rsidRPr="007C7897">
        <w:t>-</w:t>
      </w:r>
      <w:r w:rsidR="001E6959">
        <w:t>182232</w:t>
      </w:r>
      <w:r w:rsidR="001E6959">
        <w:tab/>
        <w:t>LS on conclusion of "Study on evaluation for 2 RX exception in Rel-15 vehicle mounted UE for NR"</w:t>
      </w:r>
      <w:r>
        <w:t xml:space="preserve"> (</w:t>
      </w:r>
      <w:r w:rsidR="001E6959">
        <w:t>RAN4</w:t>
      </w:r>
      <w:r>
        <w:t>)</w:t>
      </w:r>
    </w:p>
    <w:p w14:paraId="5A877454" w14:textId="52AB5C27" w:rsidR="0037325A" w:rsidRPr="00367971" w:rsidRDefault="0037325A" w:rsidP="001E6959">
      <w:r w:rsidRPr="0037325A">
        <w:t>[8] RP-182306</w:t>
      </w:r>
      <w:r w:rsidRPr="0037325A">
        <w:tab/>
        <w:t>Company CR on 2Rx exception for NR vehicular UE at FR1</w:t>
      </w:r>
    </w:p>
    <w:sectPr w:rsidR="0037325A" w:rsidRPr="00367971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E98B7F" w14:textId="77777777" w:rsidR="006F4133" w:rsidRDefault="006F4133">
      <w:r>
        <w:separator/>
      </w:r>
    </w:p>
  </w:endnote>
  <w:endnote w:type="continuationSeparator" w:id="0">
    <w:p w14:paraId="5BBE1DFA" w14:textId="77777777" w:rsidR="006F4133" w:rsidRDefault="006F4133">
      <w:r>
        <w:continuationSeparator/>
      </w:r>
    </w:p>
  </w:endnote>
  <w:endnote w:type="continuationNotice" w:id="1">
    <w:p w14:paraId="7AF25A73" w14:textId="77777777" w:rsidR="006F4133" w:rsidRDefault="006F41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E0D2BD" w14:textId="77777777" w:rsidR="006F4133" w:rsidRDefault="006F4133">
      <w:r>
        <w:separator/>
      </w:r>
    </w:p>
  </w:footnote>
  <w:footnote w:type="continuationSeparator" w:id="0">
    <w:p w14:paraId="6663D7CB" w14:textId="77777777" w:rsidR="006F4133" w:rsidRDefault="006F4133">
      <w:r>
        <w:continuationSeparator/>
      </w:r>
    </w:p>
  </w:footnote>
  <w:footnote w:type="continuationNotice" w:id="1">
    <w:p w14:paraId="6BB36F95" w14:textId="77777777" w:rsidR="006F4133" w:rsidRDefault="006F413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DA5216"/>
    <w:multiLevelType w:val="hybridMultilevel"/>
    <w:tmpl w:val="B0FC46BE"/>
    <w:lvl w:ilvl="0" w:tplc="6DC45A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>
    <w:nsid w:val="06F87EFF"/>
    <w:multiLevelType w:val="hybridMultilevel"/>
    <w:tmpl w:val="ACF8584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4C2DD8"/>
    <w:multiLevelType w:val="hybridMultilevel"/>
    <w:tmpl w:val="D14E4464"/>
    <w:lvl w:ilvl="0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096C2C9E"/>
    <w:multiLevelType w:val="multilevel"/>
    <w:tmpl w:val="E390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0B2117AD"/>
    <w:multiLevelType w:val="hybridMultilevel"/>
    <w:tmpl w:val="2C52C07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EE7812"/>
    <w:multiLevelType w:val="hybridMultilevel"/>
    <w:tmpl w:val="4372C1A2"/>
    <w:lvl w:ilvl="0" w:tplc="979CCA94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B825DE"/>
    <w:multiLevelType w:val="hybridMultilevel"/>
    <w:tmpl w:val="05525CA2"/>
    <w:lvl w:ilvl="0" w:tplc="0C7085F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6056A5C"/>
    <w:multiLevelType w:val="hybridMultilevel"/>
    <w:tmpl w:val="F25069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3302B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7A7F6A"/>
    <w:multiLevelType w:val="hybridMultilevel"/>
    <w:tmpl w:val="A6E2B64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AE3899"/>
    <w:multiLevelType w:val="hybridMultilevel"/>
    <w:tmpl w:val="15A474C0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3A1C9C"/>
    <w:multiLevelType w:val="hybridMultilevel"/>
    <w:tmpl w:val="074655B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F25DEF"/>
    <w:multiLevelType w:val="hybridMultilevel"/>
    <w:tmpl w:val="E278A7F2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C665D3"/>
    <w:multiLevelType w:val="hybridMultilevel"/>
    <w:tmpl w:val="1DB0685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F701FB"/>
    <w:multiLevelType w:val="hybridMultilevel"/>
    <w:tmpl w:val="CB341DBE"/>
    <w:lvl w:ilvl="0" w:tplc="49D4AA5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8AE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4E514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F48E94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8C590C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22D774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BEA2D6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B670BC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2">
    <w:nsid w:val="375B5820"/>
    <w:multiLevelType w:val="multilevel"/>
    <w:tmpl w:val="2EF4B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3DCE4448"/>
    <w:multiLevelType w:val="hybridMultilevel"/>
    <w:tmpl w:val="80188502"/>
    <w:lvl w:ilvl="0" w:tplc="6DC45AF8">
      <w:start w:val="3"/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4">
    <w:nsid w:val="4B1363A3"/>
    <w:multiLevelType w:val="hybridMultilevel"/>
    <w:tmpl w:val="3A867474"/>
    <w:lvl w:ilvl="0" w:tplc="6DC45AF8">
      <w:start w:val="3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>
    <w:nsid w:val="525C6C12"/>
    <w:multiLevelType w:val="hybridMultilevel"/>
    <w:tmpl w:val="6BE6B4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E4787A"/>
    <w:multiLevelType w:val="hybridMultilevel"/>
    <w:tmpl w:val="0EB6E2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596DEC"/>
    <w:multiLevelType w:val="hybridMultilevel"/>
    <w:tmpl w:val="F91645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D86B22"/>
    <w:multiLevelType w:val="hybridMultilevel"/>
    <w:tmpl w:val="9CACD7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573624"/>
    <w:multiLevelType w:val="hybridMultilevel"/>
    <w:tmpl w:val="18888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287E5C"/>
    <w:multiLevelType w:val="hybridMultilevel"/>
    <w:tmpl w:val="ADFE7B08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7A76D8"/>
    <w:multiLevelType w:val="hybridMultilevel"/>
    <w:tmpl w:val="3E26B8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2E3B34"/>
    <w:multiLevelType w:val="multilevel"/>
    <w:tmpl w:val="DEB2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7534263A"/>
    <w:multiLevelType w:val="multilevel"/>
    <w:tmpl w:val="92E6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641783D"/>
    <w:multiLevelType w:val="hybridMultilevel"/>
    <w:tmpl w:val="687A78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555FD3"/>
    <w:multiLevelType w:val="multilevel"/>
    <w:tmpl w:val="D2768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A64D13"/>
    <w:multiLevelType w:val="hybridMultilevel"/>
    <w:tmpl w:val="6540B3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300" w:hanging="420"/>
      </w:pPr>
    </w:lvl>
    <w:lvl w:ilvl="1" w:tplc="FD601432">
      <w:start w:val="1"/>
      <w:numFmt w:val="bullet"/>
      <w:lvlText w:val="•"/>
      <w:lvlJc w:val="left"/>
      <w:pPr>
        <w:ind w:left="120" w:hanging="42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540" w:hanging="420"/>
      </w:pPr>
    </w:lvl>
    <w:lvl w:ilvl="3" w:tplc="0409000F">
      <w:start w:val="1"/>
      <w:numFmt w:val="decimal"/>
      <w:lvlText w:val="%4."/>
      <w:lvlJc w:val="left"/>
      <w:pPr>
        <w:ind w:left="960" w:hanging="420"/>
      </w:pPr>
    </w:lvl>
    <w:lvl w:ilvl="4" w:tplc="04090019">
      <w:start w:val="1"/>
      <w:numFmt w:val="lowerLetter"/>
      <w:lvlText w:val="%5)"/>
      <w:lvlJc w:val="left"/>
      <w:pPr>
        <w:ind w:left="1129" w:hanging="420"/>
      </w:pPr>
    </w:lvl>
    <w:lvl w:ilvl="5" w:tplc="0409001B">
      <w:start w:val="1"/>
      <w:numFmt w:val="lowerRoman"/>
      <w:lvlText w:val="%6."/>
      <w:lvlJc w:val="right"/>
      <w:pPr>
        <w:ind w:left="1800" w:hanging="420"/>
      </w:pPr>
    </w:lvl>
    <w:lvl w:ilvl="6" w:tplc="0409000F">
      <w:start w:val="1"/>
      <w:numFmt w:val="decimal"/>
      <w:lvlText w:val="%7."/>
      <w:lvlJc w:val="left"/>
      <w:pPr>
        <w:ind w:left="2220" w:hanging="420"/>
      </w:pPr>
    </w:lvl>
    <w:lvl w:ilvl="7" w:tplc="04090019">
      <w:start w:val="1"/>
      <w:numFmt w:val="lowerLetter"/>
      <w:lvlText w:val="%8)"/>
      <w:lvlJc w:val="left"/>
      <w:pPr>
        <w:ind w:left="2640" w:hanging="420"/>
      </w:pPr>
    </w:lvl>
    <w:lvl w:ilvl="8" w:tplc="0409001B">
      <w:start w:val="1"/>
      <w:numFmt w:val="lowerRoman"/>
      <w:lvlText w:val="%9."/>
      <w:lvlJc w:val="right"/>
      <w:pPr>
        <w:ind w:left="3060" w:hanging="420"/>
      </w:pPr>
    </w:lvl>
  </w:abstractNum>
  <w:abstractNum w:abstractNumId="39">
    <w:nsid w:val="7D8F240F"/>
    <w:multiLevelType w:val="multilevel"/>
    <w:tmpl w:val="1C3EB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7FF77CE3"/>
    <w:multiLevelType w:val="hybridMultilevel"/>
    <w:tmpl w:val="A2CE45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0"/>
  </w:num>
  <w:num w:numId="5">
    <w:abstractNumId w:val="3"/>
  </w:num>
  <w:num w:numId="6">
    <w:abstractNumId w:val="21"/>
  </w:num>
  <w:num w:numId="7">
    <w:abstractNumId w:val="19"/>
  </w:num>
  <w:num w:numId="8">
    <w:abstractNumId w:val="36"/>
  </w:num>
  <w:num w:numId="9">
    <w:abstractNumId w:val="18"/>
  </w:num>
  <w:num w:numId="10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3"/>
  </w:num>
  <w:num w:numId="16">
    <w:abstractNumId w:val="22"/>
  </w:num>
  <w:num w:numId="17">
    <w:abstractNumId w:val="39"/>
  </w:num>
  <w:num w:numId="18">
    <w:abstractNumId w:val="32"/>
  </w:num>
  <w:num w:numId="19">
    <w:abstractNumId w:val="7"/>
  </w:num>
  <w:num w:numId="20">
    <w:abstractNumId w:val="40"/>
  </w:num>
  <w:num w:numId="21">
    <w:abstractNumId w:val="27"/>
  </w:num>
  <w:num w:numId="22">
    <w:abstractNumId w:val="28"/>
  </w:num>
  <w:num w:numId="23">
    <w:abstractNumId w:val="17"/>
  </w:num>
  <w:num w:numId="24">
    <w:abstractNumId w:val="5"/>
  </w:num>
  <w:num w:numId="25">
    <w:abstractNumId w:val="26"/>
  </w:num>
  <w:num w:numId="26">
    <w:abstractNumId w:val="30"/>
  </w:num>
  <w:num w:numId="27">
    <w:abstractNumId w:val="15"/>
  </w:num>
  <w:num w:numId="28">
    <w:abstractNumId w:val="29"/>
  </w:num>
  <w:num w:numId="29">
    <w:abstractNumId w:val="37"/>
  </w:num>
  <w:num w:numId="30">
    <w:abstractNumId w:val="4"/>
  </w:num>
  <w:num w:numId="31">
    <w:abstractNumId w:val="23"/>
  </w:num>
  <w:num w:numId="32">
    <w:abstractNumId w:val="34"/>
  </w:num>
  <w:num w:numId="33">
    <w:abstractNumId w:val="12"/>
  </w:num>
  <w:num w:numId="34">
    <w:abstractNumId w:val="24"/>
  </w:num>
  <w:num w:numId="35">
    <w:abstractNumId w:val="13"/>
  </w:num>
  <w:num w:numId="3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 w:numId="40">
    <w:abstractNumId w:val="2"/>
  </w:num>
  <w:num w:numId="41">
    <w:abstractNumId w:val="10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20AB"/>
    <w:rsid w:val="00003BD8"/>
    <w:rsid w:val="00012AC0"/>
    <w:rsid w:val="00022284"/>
    <w:rsid w:val="0003084C"/>
    <w:rsid w:val="00032DFC"/>
    <w:rsid w:val="00033397"/>
    <w:rsid w:val="00035CDF"/>
    <w:rsid w:val="00036858"/>
    <w:rsid w:val="00040095"/>
    <w:rsid w:val="00042F07"/>
    <w:rsid w:val="00045815"/>
    <w:rsid w:val="0005106F"/>
    <w:rsid w:val="00067C50"/>
    <w:rsid w:val="00075CE5"/>
    <w:rsid w:val="0007710B"/>
    <w:rsid w:val="00080512"/>
    <w:rsid w:val="00080A30"/>
    <w:rsid w:val="00086756"/>
    <w:rsid w:val="00090468"/>
    <w:rsid w:val="000960D2"/>
    <w:rsid w:val="0009628D"/>
    <w:rsid w:val="00096968"/>
    <w:rsid w:val="000A6F45"/>
    <w:rsid w:val="000B5B0B"/>
    <w:rsid w:val="000B5C82"/>
    <w:rsid w:val="000B7BCF"/>
    <w:rsid w:val="000C522B"/>
    <w:rsid w:val="000C7778"/>
    <w:rsid w:val="000D169E"/>
    <w:rsid w:val="000D1ED6"/>
    <w:rsid w:val="000D4F3A"/>
    <w:rsid w:val="000D58AB"/>
    <w:rsid w:val="000E3304"/>
    <w:rsid w:val="000E727C"/>
    <w:rsid w:val="000E7DFC"/>
    <w:rsid w:val="000F466B"/>
    <w:rsid w:val="001000A2"/>
    <w:rsid w:val="001009AE"/>
    <w:rsid w:val="00100D30"/>
    <w:rsid w:val="0010183C"/>
    <w:rsid w:val="00110055"/>
    <w:rsid w:val="00110B81"/>
    <w:rsid w:val="001118DA"/>
    <w:rsid w:val="001122D9"/>
    <w:rsid w:val="00112F1A"/>
    <w:rsid w:val="0011537F"/>
    <w:rsid w:val="00120271"/>
    <w:rsid w:val="00120C3B"/>
    <w:rsid w:val="00122AE0"/>
    <w:rsid w:val="001334EC"/>
    <w:rsid w:val="00143283"/>
    <w:rsid w:val="00145075"/>
    <w:rsid w:val="001577D3"/>
    <w:rsid w:val="00162052"/>
    <w:rsid w:val="00173A39"/>
    <w:rsid w:val="001741A0"/>
    <w:rsid w:val="001812A9"/>
    <w:rsid w:val="00182C4E"/>
    <w:rsid w:val="0018342E"/>
    <w:rsid w:val="001875E4"/>
    <w:rsid w:val="00194CD0"/>
    <w:rsid w:val="00196B17"/>
    <w:rsid w:val="001A3F19"/>
    <w:rsid w:val="001A5476"/>
    <w:rsid w:val="001B257F"/>
    <w:rsid w:val="001B33A5"/>
    <w:rsid w:val="001B49C9"/>
    <w:rsid w:val="001C0B48"/>
    <w:rsid w:val="001C235B"/>
    <w:rsid w:val="001C4F79"/>
    <w:rsid w:val="001D5E27"/>
    <w:rsid w:val="001D7892"/>
    <w:rsid w:val="001E6959"/>
    <w:rsid w:val="001E6A11"/>
    <w:rsid w:val="001E7B89"/>
    <w:rsid w:val="001F168B"/>
    <w:rsid w:val="001F7831"/>
    <w:rsid w:val="00201608"/>
    <w:rsid w:val="002023BC"/>
    <w:rsid w:val="00204045"/>
    <w:rsid w:val="002063E9"/>
    <w:rsid w:val="00206BBD"/>
    <w:rsid w:val="00210C67"/>
    <w:rsid w:val="00211BBA"/>
    <w:rsid w:val="0022186D"/>
    <w:rsid w:val="00221977"/>
    <w:rsid w:val="0022606D"/>
    <w:rsid w:val="00230613"/>
    <w:rsid w:val="00230A1B"/>
    <w:rsid w:val="00233493"/>
    <w:rsid w:val="00234EDC"/>
    <w:rsid w:val="00236C36"/>
    <w:rsid w:val="0023711A"/>
    <w:rsid w:val="00237985"/>
    <w:rsid w:val="002410E3"/>
    <w:rsid w:val="00242D91"/>
    <w:rsid w:val="002453BE"/>
    <w:rsid w:val="00246E8D"/>
    <w:rsid w:val="002502E6"/>
    <w:rsid w:val="00256A7A"/>
    <w:rsid w:val="00264090"/>
    <w:rsid w:val="00265BB7"/>
    <w:rsid w:val="002708BF"/>
    <w:rsid w:val="002747EC"/>
    <w:rsid w:val="00282060"/>
    <w:rsid w:val="002855BF"/>
    <w:rsid w:val="00293477"/>
    <w:rsid w:val="0029603B"/>
    <w:rsid w:val="002A224D"/>
    <w:rsid w:val="002A2BAD"/>
    <w:rsid w:val="002A2D94"/>
    <w:rsid w:val="002A75EB"/>
    <w:rsid w:val="002A7CA2"/>
    <w:rsid w:val="002B04DF"/>
    <w:rsid w:val="002B10B1"/>
    <w:rsid w:val="002B2027"/>
    <w:rsid w:val="002B3EC0"/>
    <w:rsid w:val="002C093C"/>
    <w:rsid w:val="002C42BC"/>
    <w:rsid w:val="002C7D14"/>
    <w:rsid w:val="002D049B"/>
    <w:rsid w:val="002D0780"/>
    <w:rsid w:val="002D0DF1"/>
    <w:rsid w:val="002D337A"/>
    <w:rsid w:val="002D5EB5"/>
    <w:rsid w:val="002E61B9"/>
    <w:rsid w:val="002F0CEC"/>
    <w:rsid w:val="002F0D22"/>
    <w:rsid w:val="002F217F"/>
    <w:rsid w:val="002F31C1"/>
    <w:rsid w:val="00304411"/>
    <w:rsid w:val="003058E9"/>
    <w:rsid w:val="00310439"/>
    <w:rsid w:val="00311DED"/>
    <w:rsid w:val="003123EE"/>
    <w:rsid w:val="003152A7"/>
    <w:rsid w:val="003172DC"/>
    <w:rsid w:val="00325AE3"/>
    <w:rsid w:val="00326069"/>
    <w:rsid w:val="00331559"/>
    <w:rsid w:val="00332AC1"/>
    <w:rsid w:val="00333166"/>
    <w:rsid w:val="00333CCC"/>
    <w:rsid w:val="003367B8"/>
    <w:rsid w:val="00337DBB"/>
    <w:rsid w:val="003410D7"/>
    <w:rsid w:val="00345098"/>
    <w:rsid w:val="00345576"/>
    <w:rsid w:val="00350CD5"/>
    <w:rsid w:val="00353D1F"/>
    <w:rsid w:val="0035462D"/>
    <w:rsid w:val="0036147B"/>
    <w:rsid w:val="003618DE"/>
    <w:rsid w:val="00367971"/>
    <w:rsid w:val="0037325A"/>
    <w:rsid w:val="003742D4"/>
    <w:rsid w:val="00385872"/>
    <w:rsid w:val="0039049C"/>
    <w:rsid w:val="003910CC"/>
    <w:rsid w:val="0039193A"/>
    <w:rsid w:val="00392E4D"/>
    <w:rsid w:val="003946EC"/>
    <w:rsid w:val="00396BB3"/>
    <w:rsid w:val="003A1967"/>
    <w:rsid w:val="003A2153"/>
    <w:rsid w:val="003A2E85"/>
    <w:rsid w:val="003A3903"/>
    <w:rsid w:val="003A53CD"/>
    <w:rsid w:val="003B079F"/>
    <w:rsid w:val="003B40AD"/>
    <w:rsid w:val="003B5581"/>
    <w:rsid w:val="003B6DB3"/>
    <w:rsid w:val="003C4E37"/>
    <w:rsid w:val="003C5223"/>
    <w:rsid w:val="003C7E45"/>
    <w:rsid w:val="003D15DC"/>
    <w:rsid w:val="003D33CB"/>
    <w:rsid w:val="003D44E5"/>
    <w:rsid w:val="003E0D14"/>
    <w:rsid w:val="003E16BE"/>
    <w:rsid w:val="003E20FB"/>
    <w:rsid w:val="003E25A5"/>
    <w:rsid w:val="003E4554"/>
    <w:rsid w:val="003F0741"/>
    <w:rsid w:val="003F1645"/>
    <w:rsid w:val="003F2417"/>
    <w:rsid w:val="003F4691"/>
    <w:rsid w:val="004006E8"/>
    <w:rsid w:val="0040174C"/>
    <w:rsid w:val="00401855"/>
    <w:rsid w:val="00403B9A"/>
    <w:rsid w:val="00403F73"/>
    <w:rsid w:val="00404FFE"/>
    <w:rsid w:val="00406913"/>
    <w:rsid w:val="00406950"/>
    <w:rsid w:val="00410280"/>
    <w:rsid w:val="00412F3E"/>
    <w:rsid w:val="00416F4C"/>
    <w:rsid w:val="004173FB"/>
    <w:rsid w:val="00417D84"/>
    <w:rsid w:val="00421CBF"/>
    <w:rsid w:val="00421F81"/>
    <w:rsid w:val="00430085"/>
    <w:rsid w:val="0043026D"/>
    <w:rsid w:val="00434EDA"/>
    <w:rsid w:val="004362F0"/>
    <w:rsid w:val="00442FDB"/>
    <w:rsid w:val="00444F17"/>
    <w:rsid w:val="00445B38"/>
    <w:rsid w:val="00446DAC"/>
    <w:rsid w:val="00447513"/>
    <w:rsid w:val="004502A1"/>
    <w:rsid w:val="004503BD"/>
    <w:rsid w:val="0045232E"/>
    <w:rsid w:val="00455B2F"/>
    <w:rsid w:val="004568DA"/>
    <w:rsid w:val="00463BAD"/>
    <w:rsid w:val="00471A93"/>
    <w:rsid w:val="00477455"/>
    <w:rsid w:val="0048046E"/>
    <w:rsid w:val="0048477F"/>
    <w:rsid w:val="00484B83"/>
    <w:rsid w:val="004906C8"/>
    <w:rsid w:val="00492C50"/>
    <w:rsid w:val="00495FA8"/>
    <w:rsid w:val="004A25B8"/>
    <w:rsid w:val="004A7594"/>
    <w:rsid w:val="004B01B6"/>
    <w:rsid w:val="004C2033"/>
    <w:rsid w:val="004C6FA7"/>
    <w:rsid w:val="004D0785"/>
    <w:rsid w:val="004D16F8"/>
    <w:rsid w:val="004D337C"/>
    <w:rsid w:val="004D3578"/>
    <w:rsid w:val="004D380D"/>
    <w:rsid w:val="004D6A4D"/>
    <w:rsid w:val="004E213A"/>
    <w:rsid w:val="004E7580"/>
    <w:rsid w:val="004E75AF"/>
    <w:rsid w:val="004E7B6A"/>
    <w:rsid w:val="004F0646"/>
    <w:rsid w:val="004F0C37"/>
    <w:rsid w:val="004F324D"/>
    <w:rsid w:val="005000F1"/>
    <w:rsid w:val="00503171"/>
    <w:rsid w:val="005032DD"/>
    <w:rsid w:val="00506C28"/>
    <w:rsid w:val="0051154F"/>
    <w:rsid w:val="0051486C"/>
    <w:rsid w:val="00515253"/>
    <w:rsid w:val="0051620A"/>
    <w:rsid w:val="00524129"/>
    <w:rsid w:val="00527C13"/>
    <w:rsid w:val="00531B0A"/>
    <w:rsid w:val="00532AD8"/>
    <w:rsid w:val="00534DA0"/>
    <w:rsid w:val="00535D12"/>
    <w:rsid w:val="0054110C"/>
    <w:rsid w:val="00543E6C"/>
    <w:rsid w:val="00544D0A"/>
    <w:rsid w:val="00546675"/>
    <w:rsid w:val="00547140"/>
    <w:rsid w:val="0055357E"/>
    <w:rsid w:val="00554EF7"/>
    <w:rsid w:val="00564BED"/>
    <w:rsid w:val="00565087"/>
    <w:rsid w:val="0056573F"/>
    <w:rsid w:val="00566641"/>
    <w:rsid w:val="005703CB"/>
    <w:rsid w:val="0057345B"/>
    <w:rsid w:val="0057552B"/>
    <w:rsid w:val="00583F64"/>
    <w:rsid w:val="00591263"/>
    <w:rsid w:val="00593783"/>
    <w:rsid w:val="005B1EF8"/>
    <w:rsid w:val="005C441D"/>
    <w:rsid w:val="005E1DD4"/>
    <w:rsid w:val="005E2641"/>
    <w:rsid w:val="005E3869"/>
    <w:rsid w:val="005E53C7"/>
    <w:rsid w:val="005E5501"/>
    <w:rsid w:val="00604F8F"/>
    <w:rsid w:val="00611222"/>
    <w:rsid w:val="00611566"/>
    <w:rsid w:val="00613174"/>
    <w:rsid w:val="00616DA8"/>
    <w:rsid w:val="00630917"/>
    <w:rsid w:val="006313E2"/>
    <w:rsid w:val="0063417E"/>
    <w:rsid w:val="006431F5"/>
    <w:rsid w:val="0064385C"/>
    <w:rsid w:val="006468D1"/>
    <w:rsid w:val="00646D99"/>
    <w:rsid w:val="00651F6B"/>
    <w:rsid w:val="00654DDF"/>
    <w:rsid w:val="00656910"/>
    <w:rsid w:val="006602A9"/>
    <w:rsid w:val="00674310"/>
    <w:rsid w:val="00683504"/>
    <w:rsid w:val="006870ED"/>
    <w:rsid w:val="0069518E"/>
    <w:rsid w:val="00696726"/>
    <w:rsid w:val="006A1B43"/>
    <w:rsid w:val="006A3AD0"/>
    <w:rsid w:val="006A5259"/>
    <w:rsid w:val="006C1A2F"/>
    <w:rsid w:val="006C428E"/>
    <w:rsid w:val="006C66D8"/>
    <w:rsid w:val="006D00EB"/>
    <w:rsid w:val="006D04EE"/>
    <w:rsid w:val="006D1E24"/>
    <w:rsid w:val="006D3DF2"/>
    <w:rsid w:val="006D6E48"/>
    <w:rsid w:val="006E1417"/>
    <w:rsid w:val="006E4EF7"/>
    <w:rsid w:val="006E6041"/>
    <w:rsid w:val="006F14EA"/>
    <w:rsid w:val="006F4133"/>
    <w:rsid w:val="006F4258"/>
    <w:rsid w:val="006F4F29"/>
    <w:rsid w:val="006F6A2C"/>
    <w:rsid w:val="00710201"/>
    <w:rsid w:val="007132E8"/>
    <w:rsid w:val="0071354D"/>
    <w:rsid w:val="00716E47"/>
    <w:rsid w:val="00720B0A"/>
    <w:rsid w:val="00724702"/>
    <w:rsid w:val="007318A8"/>
    <w:rsid w:val="00731BA5"/>
    <w:rsid w:val="007342B5"/>
    <w:rsid w:val="007345B6"/>
    <w:rsid w:val="00734A5B"/>
    <w:rsid w:val="00734D47"/>
    <w:rsid w:val="007437A6"/>
    <w:rsid w:val="00744108"/>
    <w:rsid w:val="007441C2"/>
    <w:rsid w:val="00744E76"/>
    <w:rsid w:val="007455EA"/>
    <w:rsid w:val="0074644E"/>
    <w:rsid w:val="00746537"/>
    <w:rsid w:val="0075320F"/>
    <w:rsid w:val="00755A1B"/>
    <w:rsid w:val="00756720"/>
    <w:rsid w:val="00757D40"/>
    <w:rsid w:val="00764677"/>
    <w:rsid w:val="0077753C"/>
    <w:rsid w:val="007811A7"/>
    <w:rsid w:val="00781F0F"/>
    <w:rsid w:val="00786EC7"/>
    <w:rsid w:val="0078727C"/>
    <w:rsid w:val="00790415"/>
    <w:rsid w:val="0079049D"/>
    <w:rsid w:val="0079728E"/>
    <w:rsid w:val="007A1CF2"/>
    <w:rsid w:val="007A60F9"/>
    <w:rsid w:val="007B039C"/>
    <w:rsid w:val="007B0540"/>
    <w:rsid w:val="007B18D8"/>
    <w:rsid w:val="007B1AC3"/>
    <w:rsid w:val="007B5A1D"/>
    <w:rsid w:val="007C095F"/>
    <w:rsid w:val="007C2B10"/>
    <w:rsid w:val="007C7897"/>
    <w:rsid w:val="007D514C"/>
    <w:rsid w:val="007D5CD8"/>
    <w:rsid w:val="007E116B"/>
    <w:rsid w:val="007E3666"/>
    <w:rsid w:val="007E6B9F"/>
    <w:rsid w:val="007F480E"/>
    <w:rsid w:val="008028A4"/>
    <w:rsid w:val="008047DA"/>
    <w:rsid w:val="00805729"/>
    <w:rsid w:val="00810A56"/>
    <w:rsid w:val="00813245"/>
    <w:rsid w:val="00820522"/>
    <w:rsid w:val="008255C8"/>
    <w:rsid w:val="008278A9"/>
    <w:rsid w:val="00830DB9"/>
    <w:rsid w:val="00836F3D"/>
    <w:rsid w:val="00840FE2"/>
    <w:rsid w:val="00843CF6"/>
    <w:rsid w:val="00851E5D"/>
    <w:rsid w:val="0085300A"/>
    <w:rsid w:val="008567C6"/>
    <w:rsid w:val="00856EB8"/>
    <w:rsid w:val="00857C51"/>
    <w:rsid w:val="00860775"/>
    <w:rsid w:val="00867D61"/>
    <w:rsid w:val="00871E3A"/>
    <w:rsid w:val="008735A9"/>
    <w:rsid w:val="0087646E"/>
    <w:rsid w:val="008768CA"/>
    <w:rsid w:val="00876EF4"/>
    <w:rsid w:val="00877EF9"/>
    <w:rsid w:val="00880559"/>
    <w:rsid w:val="00880F95"/>
    <w:rsid w:val="00882600"/>
    <w:rsid w:val="00884C0C"/>
    <w:rsid w:val="008856CC"/>
    <w:rsid w:val="00891AD5"/>
    <w:rsid w:val="008967DA"/>
    <w:rsid w:val="008A1D14"/>
    <w:rsid w:val="008A5CC3"/>
    <w:rsid w:val="008A68A6"/>
    <w:rsid w:val="008B152B"/>
    <w:rsid w:val="008B5306"/>
    <w:rsid w:val="008C391F"/>
    <w:rsid w:val="008C3CCA"/>
    <w:rsid w:val="008C44D1"/>
    <w:rsid w:val="008C735E"/>
    <w:rsid w:val="008C7608"/>
    <w:rsid w:val="008D0252"/>
    <w:rsid w:val="008D1268"/>
    <w:rsid w:val="008D3E9F"/>
    <w:rsid w:val="008D5E25"/>
    <w:rsid w:val="008E1380"/>
    <w:rsid w:val="008E3E52"/>
    <w:rsid w:val="008E5B5E"/>
    <w:rsid w:val="008F0EC1"/>
    <w:rsid w:val="008F1F71"/>
    <w:rsid w:val="008F2A8F"/>
    <w:rsid w:val="008F2B9B"/>
    <w:rsid w:val="0090203B"/>
    <w:rsid w:val="0090271F"/>
    <w:rsid w:val="00902DB9"/>
    <w:rsid w:val="0090466A"/>
    <w:rsid w:val="00904686"/>
    <w:rsid w:val="00906980"/>
    <w:rsid w:val="009069CF"/>
    <w:rsid w:val="00911B6E"/>
    <w:rsid w:val="00913186"/>
    <w:rsid w:val="009137D9"/>
    <w:rsid w:val="00916052"/>
    <w:rsid w:val="00921575"/>
    <w:rsid w:val="00932ABE"/>
    <w:rsid w:val="00936071"/>
    <w:rsid w:val="00940212"/>
    <w:rsid w:val="00942EC2"/>
    <w:rsid w:val="00943417"/>
    <w:rsid w:val="0094440C"/>
    <w:rsid w:val="0094499A"/>
    <w:rsid w:val="00950635"/>
    <w:rsid w:val="00950C1F"/>
    <w:rsid w:val="00951587"/>
    <w:rsid w:val="00953522"/>
    <w:rsid w:val="00953D53"/>
    <w:rsid w:val="00956B9A"/>
    <w:rsid w:val="00956BA6"/>
    <w:rsid w:val="0095721D"/>
    <w:rsid w:val="00960CE5"/>
    <w:rsid w:val="00961B32"/>
    <w:rsid w:val="00963E7F"/>
    <w:rsid w:val="009663A0"/>
    <w:rsid w:val="0096740F"/>
    <w:rsid w:val="00967A82"/>
    <w:rsid w:val="00970DB3"/>
    <w:rsid w:val="009720C3"/>
    <w:rsid w:val="00974154"/>
    <w:rsid w:val="00974BB0"/>
    <w:rsid w:val="0097756F"/>
    <w:rsid w:val="00986342"/>
    <w:rsid w:val="0099369A"/>
    <w:rsid w:val="00994774"/>
    <w:rsid w:val="009A0AF3"/>
    <w:rsid w:val="009A37E6"/>
    <w:rsid w:val="009A407D"/>
    <w:rsid w:val="009B02AA"/>
    <w:rsid w:val="009B07CD"/>
    <w:rsid w:val="009B2947"/>
    <w:rsid w:val="009C19E9"/>
    <w:rsid w:val="009C2BA3"/>
    <w:rsid w:val="009C3CA5"/>
    <w:rsid w:val="009C4134"/>
    <w:rsid w:val="009C4414"/>
    <w:rsid w:val="009C4BA9"/>
    <w:rsid w:val="009D01F9"/>
    <w:rsid w:val="009D2296"/>
    <w:rsid w:val="009D22AE"/>
    <w:rsid w:val="009D416A"/>
    <w:rsid w:val="009D74A6"/>
    <w:rsid w:val="009F1197"/>
    <w:rsid w:val="009F458E"/>
    <w:rsid w:val="00A038CB"/>
    <w:rsid w:val="00A05DF7"/>
    <w:rsid w:val="00A06C0E"/>
    <w:rsid w:val="00A073B2"/>
    <w:rsid w:val="00A07F3B"/>
    <w:rsid w:val="00A10F02"/>
    <w:rsid w:val="00A14C5A"/>
    <w:rsid w:val="00A20128"/>
    <w:rsid w:val="00A204CA"/>
    <w:rsid w:val="00A23007"/>
    <w:rsid w:val="00A31C20"/>
    <w:rsid w:val="00A320FC"/>
    <w:rsid w:val="00A330BE"/>
    <w:rsid w:val="00A409B4"/>
    <w:rsid w:val="00A43364"/>
    <w:rsid w:val="00A44680"/>
    <w:rsid w:val="00A51940"/>
    <w:rsid w:val="00A53724"/>
    <w:rsid w:val="00A5419B"/>
    <w:rsid w:val="00A5530C"/>
    <w:rsid w:val="00A603BB"/>
    <w:rsid w:val="00A62816"/>
    <w:rsid w:val="00A63962"/>
    <w:rsid w:val="00A82346"/>
    <w:rsid w:val="00A84E14"/>
    <w:rsid w:val="00A86647"/>
    <w:rsid w:val="00A90233"/>
    <w:rsid w:val="00A952FC"/>
    <w:rsid w:val="00A9671C"/>
    <w:rsid w:val="00AA0C0F"/>
    <w:rsid w:val="00AA1553"/>
    <w:rsid w:val="00AA3FBC"/>
    <w:rsid w:val="00AA7572"/>
    <w:rsid w:val="00AB1878"/>
    <w:rsid w:val="00AB5E7A"/>
    <w:rsid w:val="00AC1C8D"/>
    <w:rsid w:val="00AC7620"/>
    <w:rsid w:val="00AC781E"/>
    <w:rsid w:val="00AC7EF4"/>
    <w:rsid w:val="00AD1C9D"/>
    <w:rsid w:val="00AD3506"/>
    <w:rsid w:val="00AD4C96"/>
    <w:rsid w:val="00AE4F85"/>
    <w:rsid w:val="00AE58EC"/>
    <w:rsid w:val="00AE5ADA"/>
    <w:rsid w:val="00AF4E3E"/>
    <w:rsid w:val="00AF71DC"/>
    <w:rsid w:val="00B01FFB"/>
    <w:rsid w:val="00B0415E"/>
    <w:rsid w:val="00B112A5"/>
    <w:rsid w:val="00B15449"/>
    <w:rsid w:val="00B1778E"/>
    <w:rsid w:val="00B22359"/>
    <w:rsid w:val="00B259B4"/>
    <w:rsid w:val="00B25D04"/>
    <w:rsid w:val="00B3144D"/>
    <w:rsid w:val="00B41603"/>
    <w:rsid w:val="00B44C66"/>
    <w:rsid w:val="00B47FD1"/>
    <w:rsid w:val="00B516BB"/>
    <w:rsid w:val="00B63962"/>
    <w:rsid w:val="00B815B1"/>
    <w:rsid w:val="00B84F58"/>
    <w:rsid w:val="00B9376F"/>
    <w:rsid w:val="00BA09C5"/>
    <w:rsid w:val="00BA1087"/>
    <w:rsid w:val="00BA50D3"/>
    <w:rsid w:val="00BA620C"/>
    <w:rsid w:val="00BA67C4"/>
    <w:rsid w:val="00BC2FCD"/>
    <w:rsid w:val="00BC68A2"/>
    <w:rsid w:val="00BD0A2F"/>
    <w:rsid w:val="00BD7305"/>
    <w:rsid w:val="00BD7AB8"/>
    <w:rsid w:val="00BE1356"/>
    <w:rsid w:val="00BE23D0"/>
    <w:rsid w:val="00BE3427"/>
    <w:rsid w:val="00BE3C41"/>
    <w:rsid w:val="00BE581F"/>
    <w:rsid w:val="00C01B0E"/>
    <w:rsid w:val="00C1237F"/>
    <w:rsid w:val="00C12B51"/>
    <w:rsid w:val="00C1497D"/>
    <w:rsid w:val="00C15818"/>
    <w:rsid w:val="00C17EDE"/>
    <w:rsid w:val="00C21883"/>
    <w:rsid w:val="00C24650"/>
    <w:rsid w:val="00C258D3"/>
    <w:rsid w:val="00C2591C"/>
    <w:rsid w:val="00C300E7"/>
    <w:rsid w:val="00C30D6C"/>
    <w:rsid w:val="00C3236A"/>
    <w:rsid w:val="00C33079"/>
    <w:rsid w:val="00C33E2E"/>
    <w:rsid w:val="00C3423B"/>
    <w:rsid w:val="00C34433"/>
    <w:rsid w:val="00C4105B"/>
    <w:rsid w:val="00C413F0"/>
    <w:rsid w:val="00C41F35"/>
    <w:rsid w:val="00C43FFE"/>
    <w:rsid w:val="00C57E06"/>
    <w:rsid w:val="00C6266F"/>
    <w:rsid w:val="00C627C8"/>
    <w:rsid w:val="00C636AE"/>
    <w:rsid w:val="00C71FBA"/>
    <w:rsid w:val="00C80810"/>
    <w:rsid w:val="00C815F9"/>
    <w:rsid w:val="00C81950"/>
    <w:rsid w:val="00C83A13"/>
    <w:rsid w:val="00C8611B"/>
    <w:rsid w:val="00C86546"/>
    <w:rsid w:val="00C9068C"/>
    <w:rsid w:val="00C9149F"/>
    <w:rsid w:val="00C91FFF"/>
    <w:rsid w:val="00C92967"/>
    <w:rsid w:val="00C96058"/>
    <w:rsid w:val="00CA0938"/>
    <w:rsid w:val="00CA3D0C"/>
    <w:rsid w:val="00CA654B"/>
    <w:rsid w:val="00CA7B1B"/>
    <w:rsid w:val="00CA7DA6"/>
    <w:rsid w:val="00CB4C9E"/>
    <w:rsid w:val="00CB6803"/>
    <w:rsid w:val="00CB6BF1"/>
    <w:rsid w:val="00CC0104"/>
    <w:rsid w:val="00CC413D"/>
    <w:rsid w:val="00CC483C"/>
    <w:rsid w:val="00CC4B17"/>
    <w:rsid w:val="00CC7E94"/>
    <w:rsid w:val="00CD48C5"/>
    <w:rsid w:val="00CD4C7B"/>
    <w:rsid w:val="00CD7BD5"/>
    <w:rsid w:val="00CE1686"/>
    <w:rsid w:val="00CE67C1"/>
    <w:rsid w:val="00CF0B72"/>
    <w:rsid w:val="00D00286"/>
    <w:rsid w:val="00D00E15"/>
    <w:rsid w:val="00D018DF"/>
    <w:rsid w:val="00D04D6A"/>
    <w:rsid w:val="00D14F0F"/>
    <w:rsid w:val="00D15FB5"/>
    <w:rsid w:val="00D162FE"/>
    <w:rsid w:val="00D17A5E"/>
    <w:rsid w:val="00D255C9"/>
    <w:rsid w:val="00D26C26"/>
    <w:rsid w:val="00D323CA"/>
    <w:rsid w:val="00D375A1"/>
    <w:rsid w:val="00D42C14"/>
    <w:rsid w:val="00D43E15"/>
    <w:rsid w:val="00D44064"/>
    <w:rsid w:val="00D45B7C"/>
    <w:rsid w:val="00D4687E"/>
    <w:rsid w:val="00D60BD2"/>
    <w:rsid w:val="00D67D24"/>
    <w:rsid w:val="00D706F7"/>
    <w:rsid w:val="00D734E1"/>
    <w:rsid w:val="00D738D6"/>
    <w:rsid w:val="00D80795"/>
    <w:rsid w:val="00D854BE"/>
    <w:rsid w:val="00D86819"/>
    <w:rsid w:val="00D87CDC"/>
    <w:rsid w:val="00D87E00"/>
    <w:rsid w:val="00D912F6"/>
    <w:rsid w:val="00D9134D"/>
    <w:rsid w:val="00D941D0"/>
    <w:rsid w:val="00D946CD"/>
    <w:rsid w:val="00D96D11"/>
    <w:rsid w:val="00D97208"/>
    <w:rsid w:val="00D97C75"/>
    <w:rsid w:val="00DA1094"/>
    <w:rsid w:val="00DA34C8"/>
    <w:rsid w:val="00DA42FD"/>
    <w:rsid w:val="00DA49E0"/>
    <w:rsid w:val="00DA7979"/>
    <w:rsid w:val="00DA7A03"/>
    <w:rsid w:val="00DA7A2B"/>
    <w:rsid w:val="00DB1818"/>
    <w:rsid w:val="00DB21E4"/>
    <w:rsid w:val="00DC309B"/>
    <w:rsid w:val="00DC357B"/>
    <w:rsid w:val="00DC4DA2"/>
    <w:rsid w:val="00DC69B8"/>
    <w:rsid w:val="00DD1BBD"/>
    <w:rsid w:val="00DD760C"/>
    <w:rsid w:val="00DE15C5"/>
    <w:rsid w:val="00DE35EE"/>
    <w:rsid w:val="00DE39FD"/>
    <w:rsid w:val="00DE6866"/>
    <w:rsid w:val="00DE6D31"/>
    <w:rsid w:val="00DE7428"/>
    <w:rsid w:val="00DF06D0"/>
    <w:rsid w:val="00DF1960"/>
    <w:rsid w:val="00E01E55"/>
    <w:rsid w:val="00E06C0F"/>
    <w:rsid w:val="00E07E69"/>
    <w:rsid w:val="00E138A4"/>
    <w:rsid w:val="00E16137"/>
    <w:rsid w:val="00E203F8"/>
    <w:rsid w:val="00E20C53"/>
    <w:rsid w:val="00E3562F"/>
    <w:rsid w:val="00E437F6"/>
    <w:rsid w:val="00E43A98"/>
    <w:rsid w:val="00E4748C"/>
    <w:rsid w:val="00E56B31"/>
    <w:rsid w:val="00E62835"/>
    <w:rsid w:val="00E64FB8"/>
    <w:rsid w:val="00E659D3"/>
    <w:rsid w:val="00E65E13"/>
    <w:rsid w:val="00E669D6"/>
    <w:rsid w:val="00E7104D"/>
    <w:rsid w:val="00E71FDF"/>
    <w:rsid w:val="00E743BB"/>
    <w:rsid w:val="00E76BB4"/>
    <w:rsid w:val="00E77645"/>
    <w:rsid w:val="00E809B7"/>
    <w:rsid w:val="00E83697"/>
    <w:rsid w:val="00E83D14"/>
    <w:rsid w:val="00E86D85"/>
    <w:rsid w:val="00E87EBA"/>
    <w:rsid w:val="00E90BE8"/>
    <w:rsid w:val="00E952F8"/>
    <w:rsid w:val="00E97E5E"/>
    <w:rsid w:val="00EA2405"/>
    <w:rsid w:val="00EA24F4"/>
    <w:rsid w:val="00EA29C2"/>
    <w:rsid w:val="00EA4FCF"/>
    <w:rsid w:val="00EA7FD0"/>
    <w:rsid w:val="00EB352C"/>
    <w:rsid w:val="00EC4A25"/>
    <w:rsid w:val="00EC4CD8"/>
    <w:rsid w:val="00EC6E6F"/>
    <w:rsid w:val="00ED3A23"/>
    <w:rsid w:val="00ED444B"/>
    <w:rsid w:val="00EE0AFC"/>
    <w:rsid w:val="00EE3C09"/>
    <w:rsid w:val="00EE4DDD"/>
    <w:rsid w:val="00EF10F4"/>
    <w:rsid w:val="00EF51A9"/>
    <w:rsid w:val="00F00012"/>
    <w:rsid w:val="00F00282"/>
    <w:rsid w:val="00F025A2"/>
    <w:rsid w:val="00F07388"/>
    <w:rsid w:val="00F1245A"/>
    <w:rsid w:val="00F2026E"/>
    <w:rsid w:val="00F2210A"/>
    <w:rsid w:val="00F264F7"/>
    <w:rsid w:val="00F34EE0"/>
    <w:rsid w:val="00F353B7"/>
    <w:rsid w:val="00F37743"/>
    <w:rsid w:val="00F46145"/>
    <w:rsid w:val="00F54A3D"/>
    <w:rsid w:val="00F54CB0"/>
    <w:rsid w:val="00F56E0E"/>
    <w:rsid w:val="00F6136B"/>
    <w:rsid w:val="00F653B8"/>
    <w:rsid w:val="00F65FDB"/>
    <w:rsid w:val="00F66184"/>
    <w:rsid w:val="00F71B89"/>
    <w:rsid w:val="00F7353C"/>
    <w:rsid w:val="00F756A0"/>
    <w:rsid w:val="00F76341"/>
    <w:rsid w:val="00F76F8F"/>
    <w:rsid w:val="00F8301C"/>
    <w:rsid w:val="00F87809"/>
    <w:rsid w:val="00F96E16"/>
    <w:rsid w:val="00F97817"/>
    <w:rsid w:val="00FA1266"/>
    <w:rsid w:val="00FA2BD7"/>
    <w:rsid w:val="00FA6302"/>
    <w:rsid w:val="00FA664A"/>
    <w:rsid w:val="00FA767F"/>
    <w:rsid w:val="00FB0AA9"/>
    <w:rsid w:val="00FB22F6"/>
    <w:rsid w:val="00FB36FA"/>
    <w:rsid w:val="00FB4E1C"/>
    <w:rsid w:val="00FC1192"/>
    <w:rsid w:val="00FC1390"/>
    <w:rsid w:val="00FC394A"/>
    <w:rsid w:val="00FC3EF9"/>
    <w:rsid w:val="00FC4A23"/>
    <w:rsid w:val="00FD7411"/>
    <w:rsid w:val="00FE13AB"/>
    <w:rsid w:val="00FE39B2"/>
    <w:rsid w:val="00FE7A84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97</TotalTime>
  <Pages>1</Pages>
  <Words>297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1929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Takahito Yoshizawa</dc:creator>
  <cp:lastModifiedBy>Hans van der Veen</cp:lastModifiedBy>
  <cp:revision>67</cp:revision>
  <dcterms:created xsi:type="dcterms:W3CDTF">2018-03-05T14:47:00Z</dcterms:created>
  <dcterms:modified xsi:type="dcterms:W3CDTF">2018-12-04T10:46:00Z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</Properties>
</file>